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lineRule="auto"/>
        <w:ind w:left="0" w:firstLine="0"/>
        <w:rPr>
          <w:color w:val="242d75"/>
          <w:sz w:val="24"/>
          <w:szCs w:val="24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Try to find the following items in your home. When you have found it, mark it on the list. </w:t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ind w:left="0" w:firstLine="0"/>
        <w:rPr>
          <w:color w:val="242d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Toilet roll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Toothbrush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Tea spoon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Apple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Rice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Parent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Sibling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Cookbook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Family photo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Pencil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Shoes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Book with something green on the cover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Phone charger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Trashcan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80" w:lineRule="auto"/>
        <w:ind w:left="720" w:hanging="360"/>
        <w:rPr>
          <w:color w:val="242d75"/>
          <w:sz w:val="24"/>
          <w:szCs w:val="24"/>
          <w:u w:val="none"/>
        </w:rPr>
      </w:pPr>
      <w:r w:rsidDel="00000000" w:rsidR="00000000" w:rsidRPr="00000000">
        <w:rPr>
          <w:color w:val="242d75"/>
          <w:sz w:val="24"/>
          <w:szCs w:val="24"/>
          <w:rtl w:val="0"/>
        </w:rPr>
        <w:t xml:space="preserve">Flower or plant</w:t>
      </w:r>
    </w:p>
    <w:p w:rsidR="00000000" w:rsidDel="00000000" w:rsidP="00000000" w:rsidRDefault="00000000" w:rsidRPr="00000000" w14:paraId="00000013">
      <w:pPr>
        <w:shd w:fill="ffffff" w:val="clear"/>
        <w:spacing w:after="18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